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6CD" w:rsidRDefault="00EB56CD" w:rsidP="00EB56CD">
      <w:pPr>
        <w:spacing w:line="280" w:lineRule="exact"/>
        <w:jc w:val="center"/>
        <w:rPr>
          <w:b/>
          <w:sz w:val="28"/>
          <w:szCs w:val="28"/>
        </w:rPr>
      </w:pPr>
      <w:r>
        <w:rPr>
          <w:b/>
          <w:sz w:val="28"/>
          <w:szCs w:val="28"/>
        </w:rPr>
        <w:t>РЕШЕНИЕ</w:t>
      </w:r>
    </w:p>
    <w:p w:rsidR="00EB56CD" w:rsidRDefault="00EB56CD" w:rsidP="00EB56CD">
      <w:pPr>
        <w:spacing w:line="280" w:lineRule="exact"/>
        <w:jc w:val="center"/>
        <w:rPr>
          <w:b/>
          <w:sz w:val="28"/>
          <w:szCs w:val="28"/>
        </w:rPr>
      </w:pPr>
      <w:r>
        <w:rPr>
          <w:b/>
          <w:sz w:val="28"/>
          <w:szCs w:val="28"/>
        </w:rPr>
        <w:t>Думы Соликамского городского округа от 26.04.2023 № 251</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CB372B" w:rsidRPr="0060413F" w:rsidRDefault="00CB372B" w:rsidP="00CB372B">
      <w:pPr>
        <w:autoSpaceDE w:val="0"/>
        <w:autoSpaceDN w:val="0"/>
        <w:adjustRightInd w:val="0"/>
        <w:spacing w:after="480" w:line="240" w:lineRule="exact"/>
        <w:ind w:right="4598"/>
        <w:rPr>
          <w:b/>
          <w:sz w:val="28"/>
          <w:szCs w:val="28"/>
        </w:rPr>
      </w:pPr>
      <w:r w:rsidRPr="0060413F">
        <w:rPr>
          <w:b/>
          <w:sz w:val="28"/>
          <w:szCs w:val="28"/>
        </w:rPr>
        <w:t>О рассмотрении протеста Соликамского городского прокурора на решение Думы Соликамского городского округа от 25.03.2020 № 693 «Об утверждении Положения о приватизации муниципального имущества Соликамского городского округа»</w:t>
      </w:r>
    </w:p>
    <w:p w:rsidR="00CB372B" w:rsidRPr="00D85AAE" w:rsidRDefault="00CB372B" w:rsidP="00CB372B">
      <w:pPr>
        <w:autoSpaceDE w:val="0"/>
        <w:autoSpaceDN w:val="0"/>
        <w:adjustRightInd w:val="0"/>
        <w:ind w:firstLine="709"/>
        <w:jc w:val="both"/>
        <w:rPr>
          <w:sz w:val="28"/>
          <w:szCs w:val="28"/>
        </w:rPr>
      </w:pPr>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10 марта </w:t>
      </w:r>
      <w:smartTag w:uri="urn:schemas-microsoft-com:office:smarttags" w:element="metricconverter">
        <w:smartTagPr>
          <w:attr w:name="ProductID" w:val="2023 г"/>
        </w:smartTagPr>
        <w:r>
          <w:rPr>
            <w:sz w:val="28"/>
            <w:szCs w:val="28"/>
          </w:rPr>
          <w:t>2023 г</w:t>
        </w:r>
      </w:smartTag>
      <w:r>
        <w:rPr>
          <w:sz w:val="28"/>
          <w:szCs w:val="28"/>
        </w:rPr>
        <w:t xml:space="preserve">. № 216-2023/Прдп136-23 на решение Думы Соликамского городского округа от 25 марта </w:t>
      </w:r>
      <w:smartTag w:uri="urn:schemas-microsoft-com:office:smarttags" w:element="metricconverter">
        <w:smartTagPr>
          <w:attr w:name="ProductID" w:val="2020 г"/>
        </w:smartTagPr>
        <w:r>
          <w:rPr>
            <w:sz w:val="28"/>
            <w:szCs w:val="28"/>
          </w:rPr>
          <w:t>2020 г</w:t>
        </w:r>
      </w:smartTag>
      <w:r>
        <w:rPr>
          <w:sz w:val="28"/>
          <w:szCs w:val="28"/>
        </w:rPr>
        <w:t>. № 693 «Об утверждении Положения о приватизации муниципального имущества Соликамского городского округа»</w:t>
      </w:r>
      <w:r w:rsidRPr="00D85AAE">
        <w:rPr>
          <w:bCs/>
          <w:spacing w:val="-4"/>
          <w:sz w:val="28"/>
          <w:szCs w:val="28"/>
        </w:rPr>
        <w:t>,</w:t>
      </w:r>
    </w:p>
    <w:p w:rsidR="00CB372B" w:rsidRDefault="00CB372B" w:rsidP="00CB372B">
      <w:pPr>
        <w:ind w:firstLine="709"/>
        <w:jc w:val="both"/>
        <w:rPr>
          <w:sz w:val="28"/>
          <w:szCs w:val="28"/>
        </w:rPr>
      </w:pPr>
      <w:r>
        <w:rPr>
          <w:sz w:val="28"/>
          <w:szCs w:val="28"/>
        </w:rPr>
        <w:t>Дума Соликамского городского округа РЕШИЛА:</w:t>
      </w:r>
    </w:p>
    <w:p w:rsidR="00CB372B" w:rsidRPr="008171AF" w:rsidRDefault="00CB372B" w:rsidP="00CB372B">
      <w:pPr>
        <w:autoSpaceDE w:val="0"/>
        <w:autoSpaceDN w:val="0"/>
        <w:adjustRightInd w:val="0"/>
        <w:ind w:right="-81" w:firstLine="709"/>
        <w:jc w:val="both"/>
        <w:rPr>
          <w:sz w:val="28"/>
          <w:szCs w:val="28"/>
        </w:rPr>
      </w:pPr>
      <w:r w:rsidRPr="002A07D7">
        <w:rPr>
          <w:sz w:val="28"/>
          <w:szCs w:val="28"/>
        </w:rPr>
        <w:t xml:space="preserve">1. Протест </w:t>
      </w:r>
      <w:r>
        <w:rPr>
          <w:sz w:val="28"/>
          <w:szCs w:val="28"/>
        </w:rPr>
        <w:t xml:space="preserve">Соликамского городского прокурора от 10 марта </w:t>
      </w:r>
      <w:smartTag w:uri="urn:schemas-microsoft-com:office:smarttags" w:element="metricconverter">
        <w:smartTagPr>
          <w:attr w:name="ProductID" w:val="2023 г"/>
        </w:smartTagPr>
        <w:r>
          <w:rPr>
            <w:sz w:val="28"/>
            <w:szCs w:val="28"/>
          </w:rPr>
          <w:t>2023 г</w:t>
        </w:r>
      </w:smartTag>
      <w:r>
        <w:rPr>
          <w:sz w:val="28"/>
          <w:szCs w:val="28"/>
        </w:rPr>
        <w:t xml:space="preserve">. № 216-2023/Прдп136-23 на решение Думы Соликамского городского округа от 25 марта </w:t>
      </w:r>
      <w:smartTag w:uri="urn:schemas-microsoft-com:office:smarttags" w:element="metricconverter">
        <w:smartTagPr>
          <w:attr w:name="ProductID" w:val="2020 г"/>
        </w:smartTagPr>
        <w:r>
          <w:rPr>
            <w:sz w:val="28"/>
            <w:szCs w:val="28"/>
          </w:rPr>
          <w:t>2020 г</w:t>
        </w:r>
      </w:smartTag>
      <w:r>
        <w:rPr>
          <w:sz w:val="28"/>
          <w:szCs w:val="28"/>
        </w:rPr>
        <w:t xml:space="preserve">. № 693 «Об утверждении Положения о приватизации муниципального имущества Соликамского городского округа» </w:t>
      </w:r>
      <w:r w:rsidRPr="002A07D7">
        <w:rPr>
          <w:sz w:val="28"/>
          <w:szCs w:val="28"/>
        </w:rPr>
        <w:t>удовлетворить.</w:t>
      </w:r>
    </w:p>
    <w:p w:rsidR="00CB372B" w:rsidRPr="003719DB" w:rsidRDefault="00CB372B" w:rsidP="00CB372B">
      <w:pPr>
        <w:autoSpaceDE w:val="0"/>
        <w:autoSpaceDN w:val="0"/>
        <w:adjustRightInd w:val="0"/>
        <w:spacing w:after="480"/>
        <w:ind w:firstLine="709"/>
        <w:jc w:val="both"/>
        <w:rPr>
          <w:sz w:val="28"/>
          <w:szCs w:val="28"/>
        </w:rPr>
      </w:pPr>
      <w:r>
        <w:rPr>
          <w:sz w:val="28"/>
          <w:szCs w:val="28"/>
        </w:rPr>
        <w:t>2</w:t>
      </w:r>
      <w:r w:rsidRPr="003719DB">
        <w:rPr>
          <w:sz w:val="28"/>
          <w:szCs w:val="28"/>
        </w:rPr>
        <w:t xml:space="preserve">. Настоящее </w:t>
      </w:r>
      <w:bookmarkStart w:id="0" w:name="_GoBack"/>
      <w:bookmarkEnd w:id="0"/>
      <w:r w:rsidRPr="003719DB">
        <w:rPr>
          <w:sz w:val="28"/>
          <w:szCs w:val="28"/>
        </w:rPr>
        <w:t>решение вступает в силу после его принятия.</w:t>
      </w:r>
    </w:p>
    <w:p w:rsidR="00CB372B" w:rsidRDefault="00CB372B" w:rsidP="0034628A">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CB372B" w:rsidP="0034628A">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34628A">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CB372B">
        <w:rPr>
          <w:sz w:val="28"/>
          <w:szCs w:val="28"/>
        </w:rPr>
        <w:t xml:space="preserve">   </w:t>
      </w:r>
      <w:r>
        <w:rPr>
          <w:sz w:val="28"/>
          <w:szCs w:val="28"/>
        </w:rPr>
        <w:t xml:space="preserve">  </w:t>
      </w:r>
      <w:proofErr w:type="spellStart"/>
      <w:r w:rsidR="00CB372B">
        <w:rPr>
          <w:sz w:val="28"/>
          <w:szCs w:val="28"/>
        </w:rPr>
        <w:t>А.В.Якишин</w:t>
      </w:r>
      <w:proofErr w:type="spellEnd"/>
    </w:p>
    <w:p w:rsidR="00F844AC" w:rsidRDefault="00F844AC" w:rsidP="002D5B01">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1F8" w:rsidRDefault="003A11F8" w:rsidP="004751B4">
      <w:r>
        <w:separator/>
      </w:r>
    </w:p>
  </w:endnote>
  <w:endnote w:type="continuationSeparator" w:id="0">
    <w:p w:rsidR="003A11F8" w:rsidRDefault="003A11F8"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1F8" w:rsidRDefault="003A11F8" w:rsidP="004751B4">
      <w:r>
        <w:separator/>
      </w:r>
    </w:p>
  </w:footnote>
  <w:footnote w:type="continuationSeparator" w:id="0">
    <w:p w:rsidR="003A11F8" w:rsidRDefault="003A11F8"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8378F2">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34628A"/>
    <w:rsid w:val="003A11F8"/>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378F2"/>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10775"/>
    <w:rsid w:val="00C2164C"/>
    <w:rsid w:val="00C576C5"/>
    <w:rsid w:val="00C96A14"/>
    <w:rsid w:val="00CB372B"/>
    <w:rsid w:val="00CC0F69"/>
    <w:rsid w:val="00CF7AF7"/>
    <w:rsid w:val="00D026A2"/>
    <w:rsid w:val="00D06CD4"/>
    <w:rsid w:val="00D41EA1"/>
    <w:rsid w:val="00D5563C"/>
    <w:rsid w:val="00D70089"/>
    <w:rsid w:val="00D83D8D"/>
    <w:rsid w:val="00D86044"/>
    <w:rsid w:val="00D86D15"/>
    <w:rsid w:val="00E35BF9"/>
    <w:rsid w:val="00E817F0"/>
    <w:rsid w:val="00E83890"/>
    <w:rsid w:val="00EB56CD"/>
    <w:rsid w:val="00EE61D2"/>
    <w:rsid w:val="00EF1621"/>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693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167</Words>
  <Characters>956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33</cp:revision>
  <cp:lastPrinted>2023-04-25T12:15:00Z</cp:lastPrinted>
  <dcterms:created xsi:type="dcterms:W3CDTF">2018-06-27T17:03:00Z</dcterms:created>
  <dcterms:modified xsi:type="dcterms:W3CDTF">2023-04-28T10:59:00Z</dcterms:modified>
</cp:coreProperties>
</file>